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8C" w:rsidRPr="00064195" w:rsidRDefault="00101E8C" w:rsidP="00064195">
      <w:pPr>
        <w:widowControl w:val="0"/>
        <w:jc w:val="both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</w:t>
      </w:r>
      <w:r>
        <w:rPr>
          <w:rFonts w:ascii="Monotype Corsiva" w:hAnsi="Monotype Corsiva"/>
          <w:b/>
          <w:sz w:val="48"/>
          <w:szCs w:val="48"/>
        </w:rPr>
        <w:t xml:space="preserve"> </w:t>
      </w:r>
      <w:r>
        <w:rPr>
          <w:rFonts w:ascii="Monotype Corsiva" w:hAnsi="Monotype Corsiva"/>
          <w:b/>
          <w:sz w:val="44"/>
          <w:szCs w:val="44"/>
        </w:rPr>
        <w:t>Девять этических принципов  позитивной педагогики</w:t>
      </w:r>
      <w:proofErr w:type="gramStart"/>
      <w:r>
        <w:rPr>
          <w:rFonts w:ascii="Monotype Corsiva" w:hAnsi="Monotype Corsiva"/>
          <w:b/>
          <w:sz w:val="48"/>
          <w:szCs w:val="48"/>
        </w:rPr>
        <w:t xml:space="preserve"> :</w:t>
      </w:r>
      <w:proofErr w:type="gramEnd"/>
    </w:p>
    <w:p w:rsidR="00101E8C" w:rsidRPr="00064195" w:rsidRDefault="00101E8C" w:rsidP="00064195">
      <w:pPr>
        <w:widowControl w:val="0"/>
        <w:tabs>
          <w:tab w:val="left" w:pos="2160"/>
          <w:tab w:val="left" w:pos="2340"/>
        </w:tabs>
        <w:spacing w:after="12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64195">
        <w:rPr>
          <w:rFonts w:ascii="Times New Roman" w:hAnsi="Times New Roman" w:cs="Times New Roman"/>
          <w:sz w:val="28"/>
          <w:szCs w:val="28"/>
        </w:rPr>
        <w:t>1) Принцип ненасилия.</w:t>
      </w:r>
    </w:p>
    <w:p w:rsidR="00101E8C" w:rsidRPr="00064195" w:rsidRDefault="00101E8C" w:rsidP="00064195">
      <w:pPr>
        <w:widowControl w:val="0"/>
        <w:tabs>
          <w:tab w:val="left" w:pos="2160"/>
          <w:tab w:val="left" w:pos="2340"/>
        </w:tabs>
        <w:spacing w:after="12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64195">
        <w:rPr>
          <w:rFonts w:ascii="Times New Roman" w:hAnsi="Times New Roman" w:cs="Times New Roman"/>
          <w:sz w:val="28"/>
          <w:szCs w:val="28"/>
        </w:rPr>
        <w:t>2) Принцип позитивности.</w:t>
      </w:r>
    </w:p>
    <w:p w:rsidR="00101E8C" w:rsidRPr="00064195" w:rsidRDefault="00101E8C" w:rsidP="00064195">
      <w:pPr>
        <w:widowControl w:val="0"/>
        <w:tabs>
          <w:tab w:val="left" w:pos="2160"/>
          <w:tab w:val="left" w:pos="2340"/>
        </w:tabs>
        <w:spacing w:after="12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64195">
        <w:rPr>
          <w:rFonts w:ascii="Times New Roman" w:hAnsi="Times New Roman" w:cs="Times New Roman"/>
          <w:sz w:val="28"/>
          <w:szCs w:val="28"/>
        </w:rPr>
        <w:t>3) Принцип "</w:t>
      </w:r>
      <w:proofErr w:type="gramStart"/>
      <w:r w:rsidRPr="0006419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64195">
        <w:rPr>
          <w:rFonts w:ascii="Times New Roman" w:hAnsi="Times New Roman" w:cs="Times New Roman"/>
          <w:sz w:val="28"/>
          <w:szCs w:val="28"/>
        </w:rPr>
        <w:t xml:space="preserve"> сообщений" вместо "Ты - осуждений".</w:t>
      </w:r>
    </w:p>
    <w:p w:rsidR="00101E8C" w:rsidRPr="00064195" w:rsidRDefault="00101E8C" w:rsidP="00064195">
      <w:pPr>
        <w:widowControl w:val="0"/>
        <w:tabs>
          <w:tab w:val="left" w:pos="2160"/>
          <w:tab w:val="left" w:pos="2340"/>
        </w:tabs>
        <w:spacing w:after="12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64195">
        <w:rPr>
          <w:rFonts w:ascii="Times New Roman" w:hAnsi="Times New Roman" w:cs="Times New Roman"/>
          <w:sz w:val="28"/>
          <w:szCs w:val="28"/>
        </w:rPr>
        <w:t>4) Принцип зеркала или "С точки зрения другого".</w:t>
      </w:r>
    </w:p>
    <w:p w:rsidR="00101E8C" w:rsidRPr="00064195" w:rsidRDefault="00101E8C" w:rsidP="00064195">
      <w:pPr>
        <w:widowControl w:val="0"/>
        <w:tabs>
          <w:tab w:val="left" w:pos="2160"/>
          <w:tab w:val="left" w:pos="2340"/>
        </w:tabs>
        <w:spacing w:after="12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64195">
        <w:rPr>
          <w:rFonts w:ascii="Times New Roman" w:hAnsi="Times New Roman" w:cs="Times New Roman"/>
          <w:sz w:val="28"/>
          <w:szCs w:val="28"/>
        </w:rPr>
        <w:t>5) Принцип обратной связи.</w:t>
      </w:r>
    </w:p>
    <w:p w:rsidR="00101E8C" w:rsidRPr="00064195" w:rsidRDefault="00101E8C" w:rsidP="00064195">
      <w:pPr>
        <w:widowControl w:val="0"/>
        <w:tabs>
          <w:tab w:val="left" w:pos="2160"/>
          <w:tab w:val="left" w:pos="2340"/>
        </w:tabs>
        <w:spacing w:after="12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64195">
        <w:rPr>
          <w:rFonts w:ascii="Times New Roman" w:hAnsi="Times New Roman" w:cs="Times New Roman"/>
          <w:sz w:val="28"/>
          <w:szCs w:val="28"/>
        </w:rPr>
        <w:t xml:space="preserve">6) Принцип </w:t>
      </w:r>
      <w:proofErr w:type="spellStart"/>
      <w:r w:rsidRPr="00064195">
        <w:rPr>
          <w:rFonts w:ascii="Times New Roman" w:hAnsi="Times New Roman" w:cs="Times New Roman"/>
          <w:sz w:val="28"/>
          <w:szCs w:val="28"/>
        </w:rPr>
        <w:t>несравнения</w:t>
      </w:r>
      <w:proofErr w:type="spellEnd"/>
      <w:r w:rsidRPr="00064195">
        <w:rPr>
          <w:rFonts w:ascii="Times New Roman" w:hAnsi="Times New Roman" w:cs="Times New Roman"/>
          <w:sz w:val="28"/>
          <w:szCs w:val="28"/>
        </w:rPr>
        <w:t>.</w:t>
      </w:r>
    </w:p>
    <w:p w:rsidR="00101E8C" w:rsidRPr="00064195" w:rsidRDefault="00101E8C" w:rsidP="00064195">
      <w:pPr>
        <w:widowControl w:val="0"/>
        <w:tabs>
          <w:tab w:val="left" w:pos="2160"/>
          <w:tab w:val="left" w:pos="2340"/>
        </w:tabs>
        <w:spacing w:after="12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64195">
        <w:rPr>
          <w:rFonts w:ascii="Times New Roman" w:hAnsi="Times New Roman" w:cs="Times New Roman"/>
          <w:sz w:val="28"/>
          <w:szCs w:val="28"/>
        </w:rPr>
        <w:t>7) Принцип тайны.</w:t>
      </w:r>
    </w:p>
    <w:p w:rsidR="00101E8C" w:rsidRPr="00064195" w:rsidRDefault="00101E8C" w:rsidP="00064195">
      <w:pPr>
        <w:widowControl w:val="0"/>
        <w:tabs>
          <w:tab w:val="left" w:pos="2160"/>
          <w:tab w:val="left" w:pos="2340"/>
        </w:tabs>
        <w:spacing w:after="12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64195">
        <w:rPr>
          <w:rFonts w:ascii="Times New Roman" w:hAnsi="Times New Roman" w:cs="Times New Roman"/>
          <w:sz w:val="28"/>
          <w:szCs w:val="28"/>
        </w:rPr>
        <w:t>8) Принцип ответственности.</w:t>
      </w:r>
    </w:p>
    <w:p w:rsidR="00101E8C" w:rsidRPr="00064195" w:rsidRDefault="00101E8C" w:rsidP="00064195">
      <w:pPr>
        <w:widowControl w:val="0"/>
        <w:tabs>
          <w:tab w:val="left" w:pos="2160"/>
          <w:tab w:val="left" w:pos="2340"/>
        </w:tabs>
        <w:spacing w:after="12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064195">
        <w:rPr>
          <w:rFonts w:ascii="Times New Roman" w:hAnsi="Times New Roman" w:cs="Times New Roman"/>
          <w:sz w:val="28"/>
          <w:szCs w:val="28"/>
        </w:rPr>
        <w:t>9) Принцип личного примера.</w:t>
      </w:r>
    </w:p>
    <w:p w:rsidR="00101E8C" w:rsidRDefault="00101E8C" w:rsidP="00101E8C">
      <w:pPr>
        <w:widowControl w:val="0"/>
        <w:ind w:firstLine="18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bCs/>
          <w:sz w:val="44"/>
          <w:szCs w:val="44"/>
        </w:rPr>
        <w:t>Т</w:t>
      </w:r>
      <w:r>
        <w:rPr>
          <w:rFonts w:ascii="Monotype Corsiva" w:hAnsi="Monotype Corsiva"/>
          <w:b/>
          <w:sz w:val="44"/>
          <w:szCs w:val="44"/>
        </w:rPr>
        <w:t>олерантный учитель:</w:t>
      </w:r>
    </w:p>
    <w:p w:rsidR="00101E8C" w:rsidRPr="00064195" w:rsidRDefault="00101E8C" w:rsidP="00101E8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195">
        <w:rPr>
          <w:rFonts w:ascii="Times New Roman" w:hAnsi="Times New Roman" w:cs="Times New Roman"/>
          <w:sz w:val="28"/>
          <w:szCs w:val="28"/>
        </w:rPr>
        <w:t xml:space="preserve">осознает, что его воспринимают как образец для подражания; </w:t>
      </w:r>
    </w:p>
    <w:p w:rsidR="00101E8C" w:rsidRPr="00064195" w:rsidRDefault="00101E8C" w:rsidP="00101E8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195">
        <w:rPr>
          <w:rFonts w:ascii="Times New Roman" w:hAnsi="Times New Roman" w:cs="Times New Roman"/>
          <w:sz w:val="28"/>
          <w:szCs w:val="28"/>
        </w:rPr>
        <w:t xml:space="preserve">осваивает и использует соответствующие навыки для развития диалога и мирного разрешения конфликтов; </w:t>
      </w:r>
    </w:p>
    <w:p w:rsidR="00101E8C" w:rsidRPr="00064195" w:rsidRDefault="00101E8C" w:rsidP="00101E8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195">
        <w:rPr>
          <w:rFonts w:ascii="Times New Roman" w:hAnsi="Times New Roman" w:cs="Times New Roman"/>
          <w:sz w:val="28"/>
          <w:szCs w:val="28"/>
        </w:rPr>
        <w:t xml:space="preserve">поощряет творческие подходы к решению проблем; </w:t>
      </w:r>
    </w:p>
    <w:p w:rsidR="00101E8C" w:rsidRPr="00064195" w:rsidRDefault="00101E8C" w:rsidP="00101E8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195">
        <w:rPr>
          <w:rFonts w:ascii="Times New Roman" w:hAnsi="Times New Roman" w:cs="Times New Roman"/>
          <w:sz w:val="28"/>
          <w:szCs w:val="28"/>
        </w:rPr>
        <w:t xml:space="preserve">содействует вовлечению учащихся и родителей в принятие решений и разработку программ совместной деятельности; </w:t>
      </w:r>
    </w:p>
    <w:p w:rsidR="00101E8C" w:rsidRPr="00064195" w:rsidRDefault="00101E8C" w:rsidP="00101E8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195">
        <w:rPr>
          <w:rFonts w:ascii="Times New Roman" w:hAnsi="Times New Roman" w:cs="Times New Roman"/>
          <w:sz w:val="28"/>
          <w:szCs w:val="28"/>
        </w:rPr>
        <w:t xml:space="preserve">учит мыслить критически и умеет ценить позиции других; </w:t>
      </w:r>
    </w:p>
    <w:p w:rsidR="00101E8C" w:rsidRDefault="00101E8C" w:rsidP="00101E8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195">
        <w:rPr>
          <w:rFonts w:ascii="Times New Roman" w:hAnsi="Times New Roman" w:cs="Times New Roman"/>
          <w:sz w:val="28"/>
          <w:szCs w:val="28"/>
        </w:rPr>
        <w:t xml:space="preserve">ценит культурное разнообразие и создает условия для признания культурных различий и их проявления в жизни. </w:t>
      </w:r>
    </w:p>
    <w:p w:rsidR="00064195" w:rsidRPr="00064195" w:rsidRDefault="00064195" w:rsidP="00064195">
      <w:pPr>
        <w:widowControl w:val="0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101E8C" w:rsidRPr="00064195" w:rsidRDefault="00101E8C" w:rsidP="00101E8C">
      <w:pPr>
        <w:rPr>
          <w:rFonts w:ascii="Times New Roman" w:hAnsi="Times New Roman" w:cs="Times New Roman"/>
          <w:sz w:val="28"/>
          <w:szCs w:val="28"/>
        </w:rPr>
      </w:pPr>
      <w:r w:rsidRPr="0006419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64195">
        <w:rPr>
          <w:rFonts w:ascii="Times New Roman" w:hAnsi="Times New Roman" w:cs="Times New Roman"/>
          <w:sz w:val="28"/>
          <w:szCs w:val="28"/>
        </w:rPr>
        <w:t xml:space="preserve">рудно представить, что нетерпимый педагог сможет воспитать толерантное отношение к </w:t>
      </w:r>
      <w:r w:rsidR="00064195">
        <w:rPr>
          <w:rFonts w:ascii="Times New Roman" w:hAnsi="Times New Roman" w:cs="Times New Roman"/>
          <w:sz w:val="28"/>
          <w:szCs w:val="28"/>
        </w:rPr>
        <w:t>другим людям и другим культурам.</w:t>
      </w:r>
    </w:p>
    <w:p w:rsidR="00101E8C" w:rsidRDefault="00101E8C" w:rsidP="00101E8C">
      <w:pPr>
        <w:pStyle w:val="a3"/>
        <w:widowControl w:val="0"/>
        <w:spacing w:before="0" w:beforeAutospacing="0" w:after="0" w:afterAutospacing="0"/>
        <w:ind w:firstLine="900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b/>
          <w:bCs/>
          <w:sz w:val="44"/>
          <w:szCs w:val="44"/>
        </w:rPr>
        <w:t>Л</w:t>
      </w:r>
      <w:r>
        <w:rPr>
          <w:rFonts w:ascii="Monotype Corsiva" w:hAnsi="Monotype Corsiva"/>
          <w:b/>
          <w:sz w:val="44"/>
          <w:szCs w:val="44"/>
        </w:rPr>
        <w:t>ичностные установки и принципы толерантного учителя включают</w:t>
      </w:r>
      <w:r>
        <w:rPr>
          <w:rFonts w:ascii="Monotype Corsiva" w:hAnsi="Monotype Corsiva"/>
          <w:sz w:val="44"/>
          <w:szCs w:val="44"/>
        </w:rPr>
        <w:t>:</w:t>
      </w:r>
    </w:p>
    <w:p w:rsidR="00101E8C" w:rsidRDefault="00101E8C" w:rsidP="00101E8C">
      <w:pPr>
        <w:pStyle w:val="a3"/>
        <w:widowControl w:val="0"/>
        <w:numPr>
          <w:ilvl w:val="0"/>
          <w:numId w:val="2"/>
        </w:numPr>
        <w:tabs>
          <w:tab w:val="num" w:pos="900"/>
          <w:tab w:val="left" w:pos="1080"/>
        </w:tabs>
        <w:spacing w:before="0" w:beforeAutospacing="0" w:after="0" w:afterAutospacing="0"/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открытость</w:t>
      </w:r>
    </w:p>
    <w:p w:rsidR="00101E8C" w:rsidRDefault="00101E8C" w:rsidP="00101E8C">
      <w:pPr>
        <w:pStyle w:val="a3"/>
        <w:widowControl w:val="0"/>
        <w:numPr>
          <w:ilvl w:val="0"/>
          <w:numId w:val="2"/>
        </w:numPr>
        <w:tabs>
          <w:tab w:val="num" w:pos="900"/>
          <w:tab w:val="left" w:pos="1080"/>
        </w:tabs>
        <w:spacing w:before="0" w:beforeAutospacing="0" w:after="0" w:afterAutospacing="0"/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доверие</w:t>
      </w:r>
    </w:p>
    <w:p w:rsidR="00101E8C" w:rsidRDefault="00101E8C" w:rsidP="00101E8C">
      <w:pPr>
        <w:pStyle w:val="a3"/>
        <w:widowControl w:val="0"/>
        <w:numPr>
          <w:ilvl w:val="0"/>
          <w:numId w:val="2"/>
        </w:numPr>
        <w:tabs>
          <w:tab w:val="num" w:pos="900"/>
          <w:tab w:val="left" w:pos="1080"/>
        </w:tabs>
        <w:spacing w:before="0" w:beforeAutospacing="0" w:after="0" w:afterAutospacing="0"/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поощрение</w:t>
      </w:r>
    </w:p>
    <w:p w:rsidR="00101E8C" w:rsidRDefault="00101E8C" w:rsidP="00101E8C">
      <w:pPr>
        <w:pStyle w:val="a3"/>
        <w:widowControl w:val="0"/>
        <w:numPr>
          <w:ilvl w:val="0"/>
          <w:numId w:val="2"/>
        </w:numPr>
        <w:tabs>
          <w:tab w:val="num" w:pos="900"/>
          <w:tab w:val="left" w:pos="1080"/>
        </w:tabs>
        <w:spacing w:before="0" w:beforeAutospacing="0" w:after="0" w:afterAutospacing="0"/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</w:p>
    <w:p w:rsidR="00101E8C" w:rsidRDefault="00101E8C" w:rsidP="00101E8C">
      <w:pPr>
        <w:pStyle w:val="a3"/>
        <w:widowControl w:val="0"/>
        <w:numPr>
          <w:ilvl w:val="0"/>
          <w:numId w:val="2"/>
        </w:numPr>
        <w:tabs>
          <w:tab w:val="num" w:pos="900"/>
          <w:tab w:val="left" w:pos="1080"/>
        </w:tabs>
        <w:spacing w:before="0" w:beforeAutospacing="0" w:after="0" w:afterAutospacing="0"/>
        <w:ind w:left="90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эмпатическое</w:t>
      </w:r>
      <w:proofErr w:type="spellEnd"/>
      <w:r>
        <w:rPr>
          <w:sz w:val="28"/>
          <w:szCs w:val="28"/>
        </w:rPr>
        <w:t xml:space="preserve"> понимание</w:t>
      </w:r>
    </w:p>
    <w:p w:rsidR="00101E8C" w:rsidRDefault="00101E8C" w:rsidP="00101E8C">
      <w:pPr>
        <w:pStyle w:val="a3"/>
        <w:widowControl w:val="0"/>
        <w:numPr>
          <w:ilvl w:val="0"/>
          <w:numId w:val="2"/>
        </w:numPr>
        <w:tabs>
          <w:tab w:val="num" w:pos="900"/>
          <w:tab w:val="left" w:pos="1080"/>
        </w:tabs>
        <w:spacing w:before="0" w:beforeAutospacing="0" w:after="0" w:afterAutospacing="0"/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комфортных условий для самораскрытия, самореализации учащихся. </w:t>
      </w:r>
    </w:p>
    <w:p w:rsidR="00101E8C" w:rsidRDefault="00101E8C" w:rsidP="00101E8C">
      <w:pPr>
        <w:pStyle w:val="a3"/>
        <w:widowControl w:val="0"/>
        <w:numPr>
          <w:ilvl w:val="0"/>
          <w:numId w:val="2"/>
        </w:numPr>
        <w:tabs>
          <w:tab w:val="num" w:pos="900"/>
          <w:tab w:val="left" w:pos="1080"/>
        </w:tabs>
        <w:spacing w:before="0" w:beforeAutospacing="0" w:after="0" w:afterAutospacing="0"/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</w:t>
      </w:r>
    </w:p>
    <w:p w:rsidR="00101E8C" w:rsidRDefault="00101E8C" w:rsidP="00101E8C">
      <w:pPr>
        <w:pStyle w:val="a3"/>
        <w:widowControl w:val="0"/>
        <w:numPr>
          <w:ilvl w:val="0"/>
          <w:numId w:val="2"/>
        </w:numPr>
        <w:tabs>
          <w:tab w:val="num" w:pos="900"/>
          <w:tab w:val="left" w:pos="1080"/>
        </w:tabs>
        <w:spacing w:before="0" w:beforeAutospacing="0" w:after="0" w:afterAutospacing="0"/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гибкость, </w:t>
      </w:r>
    </w:p>
    <w:p w:rsidR="00101E8C" w:rsidRDefault="00101E8C" w:rsidP="00101E8C">
      <w:pPr>
        <w:pStyle w:val="a3"/>
        <w:widowControl w:val="0"/>
        <w:numPr>
          <w:ilvl w:val="0"/>
          <w:numId w:val="2"/>
        </w:numPr>
        <w:tabs>
          <w:tab w:val="num" w:pos="900"/>
          <w:tab w:val="left" w:pos="1080"/>
        </w:tabs>
        <w:spacing w:before="0" w:beforeAutospacing="0" w:after="0" w:afterAutospacing="0"/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доброжелательность,</w:t>
      </w:r>
    </w:p>
    <w:p w:rsidR="00101E8C" w:rsidRDefault="00101E8C" w:rsidP="00101E8C">
      <w:pPr>
        <w:pStyle w:val="a3"/>
        <w:widowControl w:val="0"/>
        <w:numPr>
          <w:ilvl w:val="0"/>
          <w:numId w:val="2"/>
        </w:numPr>
        <w:tabs>
          <w:tab w:val="num" w:pos="900"/>
          <w:tab w:val="left" w:pos="1080"/>
        </w:tabs>
        <w:spacing w:before="0" w:beforeAutospacing="0" w:after="0" w:afterAutospacing="0"/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брать ответственность на себя,</w:t>
      </w:r>
    </w:p>
    <w:p w:rsidR="00101E8C" w:rsidRDefault="00101E8C" w:rsidP="00101E8C">
      <w:pPr>
        <w:pStyle w:val="a3"/>
        <w:widowControl w:val="0"/>
        <w:numPr>
          <w:ilvl w:val="0"/>
          <w:numId w:val="2"/>
        </w:numPr>
        <w:tabs>
          <w:tab w:val="num" w:pos="900"/>
          <w:tab w:val="left" w:pos="1080"/>
        </w:tabs>
        <w:spacing w:before="0" w:beforeAutospacing="0" w:after="0" w:afterAutospacing="0"/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коммуникабельность,</w:t>
      </w:r>
    </w:p>
    <w:p w:rsidR="00101E8C" w:rsidRDefault="00101E8C" w:rsidP="00101E8C">
      <w:pPr>
        <w:pStyle w:val="a3"/>
        <w:widowControl w:val="0"/>
        <w:numPr>
          <w:ilvl w:val="0"/>
          <w:numId w:val="2"/>
        </w:numPr>
        <w:tabs>
          <w:tab w:val="num" w:pos="900"/>
          <w:tab w:val="left" w:pos="1080"/>
        </w:tabs>
        <w:spacing w:before="0" w:beforeAutospacing="0" w:after="0" w:afterAutospacing="0"/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на личность другого человека,</w:t>
      </w:r>
    </w:p>
    <w:p w:rsidR="00101E8C" w:rsidRDefault="00101E8C" w:rsidP="00101E8C">
      <w:pPr>
        <w:pStyle w:val="a3"/>
        <w:widowControl w:val="0"/>
        <w:numPr>
          <w:ilvl w:val="0"/>
          <w:numId w:val="2"/>
        </w:numPr>
        <w:tabs>
          <w:tab w:val="num" w:pos="900"/>
          <w:tab w:val="left" w:pos="1080"/>
        </w:tabs>
        <w:spacing w:before="0" w:beforeAutospacing="0" w:after="0" w:afterAutospacing="0"/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принятие себя,</w:t>
      </w:r>
    </w:p>
    <w:p w:rsidR="00101E8C" w:rsidRDefault="00101E8C" w:rsidP="00101E8C">
      <w:pPr>
        <w:pStyle w:val="a3"/>
        <w:widowControl w:val="0"/>
        <w:numPr>
          <w:ilvl w:val="0"/>
          <w:numId w:val="2"/>
        </w:numPr>
        <w:tabs>
          <w:tab w:val="num" w:pos="900"/>
          <w:tab w:val="left" w:pos="1080"/>
        </w:tabs>
        <w:spacing w:before="0" w:beforeAutospacing="0" w:after="0" w:afterAutospacing="0"/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уважение чужого мнения,</w:t>
      </w:r>
    </w:p>
    <w:p w:rsidR="00101E8C" w:rsidRDefault="00101E8C" w:rsidP="00101E8C">
      <w:pPr>
        <w:pStyle w:val="a3"/>
        <w:widowControl w:val="0"/>
        <w:numPr>
          <w:ilvl w:val="0"/>
          <w:numId w:val="2"/>
        </w:numPr>
        <w:tabs>
          <w:tab w:val="num" w:pos="900"/>
          <w:tab w:val="left" w:pos="1080"/>
        </w:tabs>
        <w:spacing w:before="0" w:beforeAutospacing="0" w:after="0" w:afterAutospacing="0"/>
        <w:ind w:left="90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эмпатийность</w:t>
      </w:r>
      <w:proofErr w:type="spellEnd"/>
      <w:r>
        <w:rPr>
          <w:sz w:val="28"/>
          <w:szCs w:val="28"/>
        </w:rPr>
        <w:t>.</w:t>
      </w:r>
    </w:p>
    <w:p w:rsidR="00101E8C" w:rsidRDefault="00101E8C" w:rsidP="00101E8C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101E8C" w:rsidRDefault="00101E8C" w:rsidP="00101E8C">
      <w:pPr>
        <w:pStyle w:val="a3"/>
        <w:widowControl w:val="0"/>
        <w:spacing w:before="0" w:beforeAutospacing="0" w:after="0" w:afterAutospacing="0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Своеобразие педагогической профессии состоит в том, что она по своей природе имеет гуманистический  характер, который определяет развитие личности и ее творческой индивидуальности. Реализация двух основных функций — воспитания и обучения — требует от современного учителя следующих личностных параметров: </w:t>
      </w:r>
    </w:p>
    <w:p w:rsidR="00101E8C" w:rsidRPr="00064195" w:rsidRDefault="00101E8C" w:rsidP="00101E8C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064195">
        <w:rPr>
          <w:rFonts w:ascii="Times New Roman" w:eastAsia="Times New Roman" w:hAnsi="Times New Roman" w:cs="Times New Roman"/>
          <w:sz w:val="28"/>
          <w:szCs w:val="28"/>
        </w:rPr>
        <w:t xml:space="preserve">тактичности, </w:t>
      </w:r>
      <w:proofErr w:type="spellStart"/>
      <w:r w:rsidRPr="00064195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064195">
        <w:rPr>
          <w:rFonts w:ascii="Times New Roman" w:eastAsia="Times New Roman" w:hAnsi="Times New Roman" w:cs="Times New Roman"/>
          <w:sz w:val="28"/>
          <w:szCs w:val="28"/>
        </w:rPr>
        <w:t xml:space="preserve">, терпеливости, терпимости в отношениях с детьми и взрослыми, готовности принимать и поддерживать их, а если нужно, то и защищать; </w:t>
      </w:r>
    </w:p>
    <w:p w:rsidR="00101E8C" w:rsidRPr="00064195" w:rsidRDefault="00101E8C" w:rsidP="00101E8C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064195">
        <w:rPr>
          <w:rFonts w:ascii="Times New Roman" w:eastAsia="Times New Roman" w:hAnsi="Times New Roman" w:cs="Times New Roman"/>
          <w:sz w:val="28"/>
          <w:szCs w:val="28"/>
        </w:rPr>
        <w:t xml:space="preserve">понимания своеобразия и относительной автономности саморазвития личности; </w:t>
      </w:r>
    </w:p>
    <w:p w:rsidR="00101E8C" w:rsidRPr="00064195" w:rsidRDefault="00101E8C" w:rsidP="00101E8C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064195">
        <w:rPr>
          <w:rFonts w:ascii="Times New Roman" w:eastAsia="Times New Roman" w:hAnsi="Times New Roman" w:cs="Times New Roman"/>
          <w:sz w:val="28"/>
          <w:szCs w:val="28"/>
        </w:rPr>
        <w:t>умения обеспечивать внутригрупповое и межгрупповое общение, предотвращать конфликты в детском и взрослом сообществах.</w:t>
      </w:r>
    </w:p>
    <w:p w:rsidR="00101E8C" w:rsidRDefault="00101E8C" w:rsidP="00101E8C">
      <w:pPr>
        <w:pStyle w:val="a3"/>
        <w:widowControl w:val="0"/>
        <w:tabs>
          <w:tab w:val="num" w:pos="0"/>
          <w:tab w:val="left" w:pos="1080"/>
        </w:tabs>
        <w:spacing w:before="0" w:beforeAutospacing="0" w:after="0" w:afterAutospacing="0"/>
        <w:ind w:firstLine="900"/>
        <w:rPr>
          <w:sz w:val="28"/>
          <w:szCs w:val="28"/>
        </w:rPr>
      </w:pPr>
    </w:p>
    <w:p w:rsidR="00101E8C" w:rsidRDefault="00101E8C" w:rsidP="00101E8C">
      <w:pPr>
        <w:pStyle w:val="a3"/>
        <w:widowControl w:val="0"/>
        <w:spacing w:before="0" w:beforeAutospacing="0" w:after="0" w:afterAutospacing="0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Толерантность — профессионально необходимое личное качество учителя, диктуемое задачами, содержанием и характером его деятельности. </w:t>
      </w:r>
    </w:p>
    <w:p w:rsidR="00101E8C" w:rsidRDefault="00101E8C" w:rsidP="00101E8C">
      <w:pPr>
        <w:rPr>
          <w:sz w:val="24"/>
          <w:szCs w:val="24"/>
        </w:rPr>
      </w:pPr>
    </w:p>
    <w:p w:rsidR="00163B61" w:rsidRDefault="00163B61"/>
    <w:sectPr w:rsidR="0016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62E8"/>
    <w:multiLevelType w:val="hybridMultilevel"/>
    <w:tmpl w:val="3C46C3C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528B2"/>
    <w:multiLevelType w:val="multilevel"/>
    <w:tmpl w:val="FC92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D3546"/>
    <w:multiLevelType w:val="hybridMultilevel"/>
    <w:tmpl w:val="16866534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01E8C"/>
    <w:rsid w:val="00064195"/>
    <w:rsid w:val="00101E8C"/>
    <w:rsid w:val="0016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Company>MAOY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Kab4-2</dc:creator>
  <cp:keywords/>
  <dc:description/>
  <cp:lastModifiedBy>Kab4-2</cp:lastModifiedBy>
  <cp:revision>3</cp:revision>
  <dcterms:created xsi:type="dcterms:W3CDTF">2014-10-29T10:24:00Z</dcterms:created>
  <dcterms:modified xsi:type="dcterms:W3CDTF">2014-10-29T10:26:00Z</dcterms:modified>
</cp:coreProperties>
</file>